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D" w:rsidRDefault="00BC268D"/>
    <w:p w:rsidR="00BC268D" w:rsidRDefault="00BC268D"/>
    <w:tbl>
      <w:tblPr>
        <w:tblStyle w:val="Grilledutableau"/>
        <w:tblW w:w="0" w:type="auto"/>
        <w:tblInd w:w="660" w:type="dxa"/>
        <w:tblLook w:val="04A0"/>
      </w:tblPr>
      <w:tblGrid>
        <w:gridCol w:w="8628"/>
      </w:tblGrid>
      <w:tr w:rsidR="00BC268D" w:rsidTr="00BC268D">
        <w:tc>
          <w:tcPr>
            <w:tcW w:w="8628" w:type="dxa"/>
          </w:tcPr>
          <w:p w:rsidR="00BC268D" w:rsidRDefault="00BC268D" w:rsidP="00BC268D">
            <w:pPr>
              <w:shd w:val="clear" w:color="auto" w:fill="FFFFFF"/>
              <w:spacing w:before="240" w:after="240"/>
              <w:ind w:left="660"/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</w:pP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 xml:space="preserve">Le président et les membres du Conseil d’Administration de l’AIIB vous annoncent avec tristesse le décès de notre administrateur, </w:t>
            </w:r>
            <w:r w:rsidRPr="00BC268D">
              <w:rPr>
                <w:rFonts w:eastAsia="Times New Roman" w:cstheme="minorHAnsi"/>
                <w:b/>
                <w:color w:val="1D2129"/>
                <w:sz w:val="32"/>
                <w:szCs w:val="32"/>
                <w:lang w:val="fr-FR" w:eastAsia="fr-BE"/>
              </w:rPr>
              <w:t>Sébastien FAGOT</w:t>
            </w: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 xml:space="preserve">, survenu </w:t>
            </w:r>
            <w:r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 xml:space="preserve">inopinément   </w:t>
            </w: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>ce 14 novembre 2017.</w:t>
            </w: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br/>
            </w:r>
          </w:p>
          <w:p w:rsidR="00BC268D" w:rsidRDefault="00BC268D" w:rsidP="00BC268D">
            <w:pPr>
              <w:shd w:val="clear" w:color="auto" w:fill="FFFFFF"/>
              <w:spacing w:before="240" w:after="240"/>
              <w:ind w:left="660"/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</w:pP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>Il était le président fondateur de COLLEGIUM, association des infirmiers indépendants de la région du Centre – La Louvière.</w:t>
            </w: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br/>
            </w:r>
          </w:p>
          <w:p w:rsidR="00BC268D" w:rsidRDefault="00BC268D" w:rsidP="00BC268D">
            <w:pPr>
              <w:shd w:val="clear" w:color="auto" w:fill="FFFFFF"/>
              <w:spacing w:before="240" w:after="240"/>
              <w:ind w:left="660"/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</w:pP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>Nous perdons un homme de conviction et un infirmier engagé qui a mis COLLEGIUM à la table d’INFICONSOR et de la CIFI.</w:t>
            </w: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br/>
            </w:r>
          </w:p>
          <w:p w:rsidR="00BC268D" w:rsidRPr="00BC268D" w:rsidRDefault="00BC268D" w:rsidP="00BC268D">
            <w:pPr>
              <w:shd w:val="clear" w:color="auto" w:fill="FFFFFF"/>
              <w:spacing w:before="240" w:after="240"/>
              <w:ind w:left="660"/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</w:pPr>
            <w:r w:rsidRPr="00BC268D">
              <w:rPr>
                <w:rFonts w:eastAsia="Times New Roman" w:cstheme="minorHAnsi"/>
                <w:color w:val="1D2129"/>
                <w:sz w:val="32"/>
                <w:szCs w:val="32"/>
                <w:lang w:val="fr-FR" w:eastAsia="fr-BE"/>
              </w:rPr>
              <w:t>Nous présentons nos plus sincères condoléances aux membres de sa famille et à ses proches.</w:t>
            </w:r>
          </w:p>
          <w:p w:rsidR="00BC268D" w:rsidRDefault="00BC268D" w:rsidP="00BC268D">
            <w:pPr>
              <w:spacing w:before="240" w:after="240"/>
              <w:rPr>
                <w:rFonts w:ascii="Times New Roman" w:eastAsia="Times New Roman" w:hAnsi="Times New Roman" w:cs="Times New Roman"/>
                <w:color w:val="1D2129"/>
                <w:sz w:val="21"/>
                <w:szCs w:val="21"/>
                <w:lang w:val="fr-FR" w:eastAsia="fr-BE"/>
              </w:rPr>
            </w:pPr>
          </w:p>
        </w:tc>
      </w:tr>
    </w:tbl>
    <w:p w:rsidR="00BC268D" w:rsidRDefault="00BC268D" w:rsidP="00BC268D">
      <w:pPr>
        <w:shd w:val="clear" w:color="auto" w:fill="FFFFFF"/>
        <w:spacing w:before="240" w:after="240" w:line="240" w:lineRule="auto"/>
        <w:ind w:left="660"/>
        <w:rPr>
          <w:rFonts w:ascii="Times New Roman" w:eastAsia="Times New Roman" w:hAnsi="Times New Roman" w:cs="Times New Roman"/>
          <w:color w:val="1D2129"/>
          <w:sz w:val="21"/>
          <w:szCs w:val="21"/>
          <w:lang w:val="fr-FR" w:eastAsia="fr-BE"/>
        </w:rPr>
      </w:pPr>
    </w:p>
    <w:p w:rsidR="00BC268D" w:rsidRDefault="00BC268D" w:rsidP="00BC268D">
      <w:pPr>
        <w:shd w:val="clear" w:color="auto" w:fill="FFFFFF"/>
        <w:spacing w:before="240" w:after="240" w:line="240" w:lineRule="auto"/>
        <w:ind w:left="660"/>
        <w:rPr>
          <w:rFonts w:ascii="Times New Roman" w:eastAsia="Times New Roman" w:hAnsi="Times New Roman" w:cs="Times New Roman"/>
          <w:color w:val="1D2129"/>
          <w:sz w:val="21"/>
          <w:szCs w:val="21"/>
          <w:lang w:val="fr-FR" w:eastAsia="fr-BE"/>
        </w:rPr>
      </w:pPr>
    </w:p>
    <w:p w:rsidR="00CB3D37" w:rsidRDefault="00CB3D37"/>
    <w:sectPr w:rsidR="00CB3D37" w:rsidSect="00CB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268D"/>
    <w:rsid w:val="000742B1"/>
    <w:rsid w:val="0025208A"/>
    <w:rsid w:val="0047018C"/>
    <w:rsid w:val="00544577"/>
    <w:rsid w:val="005B4547"/>
    <w:rsid w:val="005D72CC"/>
    <w:rsid w:val="00610D8E"/>
    <w:rsid w:val="00691E8A"/>
    <w:rsid w:val="006A4AD1"/>
    <w:rsid w:val="007D461C"/>
    <w:rsid w:val="008316A1"/>
    <w:rsid w:val="00893C81"/>
    <w:rsid w:val="00903AA8"/>
    <w:rsid w:val="00AA699C"/>
    <w:rsid w:val="00AF681E"/>
    <w:rsid w:val="00B33D73"/>
    <w:rsid w:val="00B7430E"/>
    <w:rsid w:val="00BC268D"/>
    <w:rsid w:val="00CB3D37"/>
    <w:rsid w:val="00EA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52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00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3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7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173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46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57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9848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3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00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</cp:revision>
  <dcterms:created xsi:type="dcterms:W3CDTF">2017-11-18T16:21:00Z</dcterms:created>
  <dcterms:modified xsi:type="dcterms:W3CDTF">2017-11-18T16:27:00Z</dcterms:modified>
</cp:coreProperties>
</file>